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72"/>
        </w:rPr>
      </w:pPr>
      <w:r>
        <w:rPr>
          <w:rFonts w:hint="eastAsia"/>
          <w:sz w:val="72"/>
        </w:rPr>
        <w:t>林业有害生物预测预报</w:t>
      </w: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十</w:t>
      </w:r>
      <w:r>
        <w:rPr>
          <w:rFonts w:hint="eastAsia" w:eastAsia="仿宋_GB2312"/>
          <w:sz w:val="32"/>
        </w:rPr>
        <w:t>期</w:t>
      </w:r>
    </w:p>
    <w:p>
      <w:pPr>
        <w:pStyle w:val="2"/>
        <w:spacing w:before="0"/>
        <w:ind w:firstLine="321" w:firstLineChars="100"/>
        <w:rPr>
          <w:rFonts w:ascii="仿宋_GB2312" w:eastAsia="仿宋_GB2312"/>
          <w:b w:val="0"/>
          <w:bCs w:val="0"/>
          <w:spacing w:val="-2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14pt;z-index:251658240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+bH9x0wAAAAYBAAAPAAAAAAAAAAEAIAAA&#10;ACIAAABkcnMvZG93bnJldi54bWxQSwECFAAUAAAACACHTuJAsB7Lo9gBAACWAwAADgAAAAAAAAAB&#10;ACAAAAAi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 w:val="0"/>
          <w:bCs w:val="0"/>
          <w:szCs w:val="24"/>
        </w:rPr>
        <w:t xml:space="preserve">杭锦旗森林病虫害防治检疫站         </w:t>
      </w:r>
      <w:r>
        <w:rPr>
          <w:rFonts w:hint="eastAsia" w:ascii="仿宋_GB2312" w:eastAsia="仿宋_GB2312"/>
          <w:b w:val="0"/>
          <w:bCs w:val="0"/>
          <w:spacing w:val="-20"/>
          <w:szCs w:val="24"/>
        </w:rPr>
        <w:t>20</w:t>
      </w:r>
      <w:r>
        <w:rPr>
          <w:rFonts w:hint="eastAsia" w:ascii="仿宋_GB2312" w:eastAsia="仿宋_GB2312"/>
          <w:b w:val="0"/>
          <w:bCs w:val="0"/>
          <w:spacing w:val="-20"/>
          <w:szCs w:val="24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spacing w:val="-20"/>
          <w:szCs w:val="24"/>
        </w:rPr>
        <w:t>年</w:t>
      </w:r>
      <w:r>
        <w:rPr>
          <w:rFonts w:hint="eastAsia" w:ascii="仿宋_GB2312" w:eastAsia="仿宋_GB2312"/>
          <w:b w:val="0"/>
          <w:bCs w:val="0"/>
          <w:spacing w:val="-20"/>
          <w:szCs w:val="24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pacing w:val="-20"/>
          <w:szCs w:val="24"/>
        </w:rPr>
        <w:t>月</w:t>
      </w:r>
      <w:r>
        <w:rPr>
          <w:rFonts w:hint="eastAsia" w:ascii="仿宋_GB2312" w:eastAsia="仿宋_GB2312"/>
          <w:b w:val="0"/>
          <w:bCs w:val="0"/>
          <w:spacing w:val="-20"/>
          <w:szCs w:val="24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pacing w:val="-20"/>
          <w:szCs w:val="24"/>
        </w:rPr>
        <w:t>日</w:t>
      </w:r>
    </w:p>
    <w:p>
      <w:pPr>
        <w:spacing w:line="560" w:lineRule="exact"/>
        <w:jc w:val="center"/>
        <w:rPr>
          <w:rFonts w:hint="default" w:ascii="黑体" w:eastAsia="黑体"/>
          <w:sz w:val="44"/>
          <w:szCs w:val="44"/>
          <w:lang w:val="en-US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蒙古跳甲第一代幼虫进入危害盛期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日，杭锦旗测报人员对</w:t>
      </w:r>
      <w:r>
        <w:rPr>
          <w:rFonts w:hint="eastAsia" w:ascii="仿宋_GB2312" w:eastAsia="仿宋_GB2312"/>
          <w:sz w:val="32"/>
          <w:lang w:val="en-US" w:eastAsia="zh-CN"/>
        </w:rPr>
        <w:t>杭锦旗锡尼镇阿门其打不素村</w:t>
      </w: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0338964、4411753</w:t>
      </w:r>
      <w:r>
        <w:rPr>
          <w:rFonts w:hint="eastAsia" w:ascii="仿宋_GB2312" w:eastAsia="仿宋_GB2312"/>
          <w:sz w:val="32"/>
        </w:rPr>
        <w:t>）</w:t>
      </w:r>
      <w:r>
        <w:rPr>
          <w:rFonts w:hint="eastAsia" w:ascii="仿宋_GB2312" w:eastAsia="仿宋_GB2312"/>
          <w:sz w:val="32"/>
          <w:lang w:val="en-US" w:eastAsia="zh-CN"/>
        </w:rPr>
        <w:t>沙柳上</w:t>
      </w:r>
      <w:r>
        <w:rPr>
          <w:rFonts w:hint="eastAsia" w:ascii="仿宋_GB2312" w:eastAsia="仿宋_GB2312"/>
          <w:sz w:val="32"/>
        </w:rPr>
        <w:t>发生</w:t>
      </w:r>
      <w:r>
        <w:rPr>
          <w:rFonts w:hint="eastAsia" w:ascii="仿宋_GB2312" w:eastAsia="仿宋_GB2312"/>
          <w:sz w:val="32"/>
          <w:lang w:val="en-US" w:eastAsia="zh-CN"/>
        </w:rPr>
        <w:t>的蒙古跳甲发生</w:t>
      </w:r>
      <w:r>
        <w:rPr>
          <w:rFonts w:hint="eastAsia" w:ascii="仿宋_GB2312" w:eastAsia="仿宋_GB2312"/>
          <w:sz w:val="32"/>
        </w:rPr>
        <w:t>情况进行调查。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经调查，</w:t>
      </w:r>
      <w:r>
        <w:rPr>
          <w:rFonts w:hint="eastAsia" w:ascii="仿宋_GB2312" w:eastAsia="仿宋_GB2312"/>
          <w:sz w:val="32"/>
          <w:lang w:val="en-US" w:eastAsia="zh-CN"/>
        </w:rPr>
        <w:t>蒙古跳甲第一代幼虫已全部孵化进入危害盛</w:t>
      </w: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期，有虫株率达25%，虫口密度3.5只/50cm枝。</w:t>
      </w:r>
      <w:r>
        <w:rPr>
          <w:rFonts w:hint="eastAsia" w:ascii="仿宋_GB2312" w:eastAsia="仿宋_GB2312"/>
          <w:sz w:val="32"/>
        </w:rPr>
        <w:t>预计</w:t>
      </w:r>
      <w:r>
        <w:rPr>
          <w:rFonts w:hint="eastAsia" w:ascii="仿宋_GB2312" w:eastAsia="仿宋_GB2312"/>
          <w:sz w:val="32"/>
          <w:lang w:val="en-US" w:eastAsia="zh-CN"/>
        </w:rPr>
        <w:t>将于7月中下旬</w:t>
      </w:r>
      <w:r>
        <w:rPr>
          <w:rFonts w:hint="eastAsia" w:ascii="仿宋_GB2312" w:eastAsia="仿宋_GB2312"/>
          <w:sz w:val="32"/>
          <w:lang w:eastAsia="zh-CN"/>
        </w:rPr>
        <w:t>老熟幼虫进入化蛹期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请各单位做好防治</w:t>
      </w:r>
      <w:r>
        <w:rPr>
          <w:rFonts w:hint="eastAsia" w:ascii="仿宋_GB2312" w:eastAsia="仿宋_GB2312"/>
          <w:sz w:val="32"/>
          <w:lang w:val="en-US" w:eastAsia="zh-CN"/>
        </w:rPr>
        <w:t>准备</w:t>
      </w:r>
      <w:r>
        <w:rPr>
          <w:rFonts w:hint="eastAsia" w:ascii="仿宋_GB2312" w:eastAsia="仿宋_GB2312"/>
          <w:sz w:val="32"/>
          <w:lang w:eastAsia="zh-CN"/>
        </w:rPr>
        <w:t>工作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60" w:lineRule="exact"/>
        <w:ind w:firstLine="645"/>
        <w:rPr>
          <w:rFonts w:hint="eastAsia" w:ascii="黑体" w:hAnsi="宋体" w:eastAsia="黑体"/>
          <w:spacing w:val="-16"/>
          <w:sz w:val="32"/>
        </w:rPr>
      </w:pPr>
    </w:p>
    <w:p>
      <w:pPr>
        <w:spacing w:line="560" w:lineRule="exact"/>
        <w:rPr>
          <w:rFonts w:hint="eastAsia" w:ascii="黑体" w:hAnsi="宋体" w:eastAsia="黑体"/>
          <w:spacing w:val="-16"/>
          <w:sz w:val="32"/>
        </w:rPr>
      </w:pPr>
      <w:r>
        <w:rPr>
          <w:rFonts w:hint="eastAsia" w:ascii="黑体" w:hAnsi="宋体" w:eastAsia="黑体"/>
          <w:spacing w:val="-16"/>
          <w:sz w:val="32"/>
        </w:rPr>
        <w:t>防治建议：</w:t>
      </w:r>
    </w:p>
    <w:p>
      <w:pPr>
        <w:spacing w:line="560" w:lineRule="exact"/>
        <w:ind w:firstLine="645"/>
        <w:rPr>
          <w:rFonts w:hint="default" w:ascii="仿宋_GB2312" w:hAnsi="宋体" w:eastAsia="仿宋_GB2312"/>
          <w:spacing w:val="-16"/>
          <w:sz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pacing w:val="-16"/>
          <w:sz w:val="32"/>
          <w:u w:val="single"/>
        </w:rPr>
        <w:t>1、</w:t>
      </w:r>
      <w:r>
        <w:rPr>
          <w:rFonts w:ascii="仿宋_GB2312" w:hAnsi="宋体" w:eastAsia="仿宋_GB2312"/>
          <w:spacing w:val="-16"/>
          <w:sz w:val="32"/>
          <w:u w:val="single"/>
        </w:rPr>
        <w:t>烟</w:t>
      </w:r>
      <w:r>
        <w:rPr>
          <w:rFonts w:hint="eastAsia" w:ascii="仿宋_GB2312" w:hAnsi="宋体" w:eastAsia="仿宋_GB2312"/>
          <w:spacing w:val="-16"/>
          <w:sz w:val="32"/>
          <w:u w:val="single"/>
          <w:lang w:val="en-US" w:eastAsia="zh-CN"/>
        </w:rPr>
        <w:t>碱</w:t>
      </w:r>
      <w:r>
        <w:rPr>
          <w:rFonts w:ascii="仿宋_GB2312" w:hAnsi="宋体" w:eastAsia="仿宋_GB2312"/>
          <w:spacing w:val="-16"/>
          <w:sz w:val="32"/>
          <w:u w:val="single"/>
        </w:rPr>
        <w:t>·</w:t>
      </w:r>
      <w:r>
        <w:rPr>
          <w:rFonts w:hint="eastAsia" w:ascii="仿宋_GB2312" w:hAnsi="宋体" w:eastAsia="仿宋_GB2312"/>
          <w:spacing w:val="-16"/>
          <w:sz w:val="32"/>
          <w:u w:val="single"/>
          <w:lang w:val="en-US" w:eastAsia="zh-CN"/>
        </w:rPr>
        <w:t>苦</w:t>
      </w:r>
      <w:r>
        <w:rPr>
          <w:rFonts w:ascii="仿宋_GB2312" w:hAnsi="宋体" w:eastAsia="仿宋_GB2312"/>
          <w:spacing w:val="-16"/>
          <w:sz w:val="32"/>
          <w:u w:val="single"/>
        </w:rPr>
        <w:t>参碱</w:t>
      </w:r>
      <w:r>
        <w:rPr>
          <w:rFonts w:hint="eastAsia" w:ascii="仿宋_GB2312" w:hAnsi="宋体" w:eastAsia="仿宋_GB2312"/>
          <w:spacing w:val="-16"/>
          <w:sz w:val="32"/>
          <w:u w:val="single"/>
        </w:rPr>
        <w:t>1：1000-1200倍</w:t>
      </w:r>
      <w:r>
        <w:rPr>
          <w:rFonts w:hint="eastAsia" w:ascii="仿宋_GB2312" w:hAnsi="宋体" w:eastAsia="仿宋_GB2312"/>
          <w:spacing w:val="-16"/>
          <w:sz w:val="32"/>
          <w:u w:val="single"/>
          <w:lang w:val="en-US" w:eastAsia="zh-CN"/>
        </w:rPr>
        <w:t>液喷雾防治。</w:t>
      </w:r>
    </w:p>
    <w:p>
      <w:pPr>
        <w:spacing w:line="560" w:lineRule="exact"/>
        <w:ind w:firstLine="645"/>
        <w:rPr>
          <w:rFonts w:hint="eastAsia" w:ascii="仿宋_GB2312" w:hAnsi="宋体" w:eastAsia="仿宋_GB2312"/>
          <w:b/>
          <w:spacing w:val="-16"/>
          <w:sz w:val="32"/>
          <w:u w:val="single"/>
        </w:rPr>
      </w:pPr>
      <w:r>
        <w:rPr>
          <w:rFonts w:hint="eastAsia" w:ascii="仿宋_GB2312" w:hAnsi="宋体" w:eastAsia="仿宋_GB2312"/>
          <w:spacing w:val="-16"/>
          <w:sz w:val="32"/>
          <w:u w:val="single"/>
        </w:rPr>
        <w:t>2、高效氯氰菊酯1：1000</w:t>
      </w:r>
      <w:r>
        <w:rPr>
          <w:rFonts w:hint="eastAsia" w:ascii="仿宋_GB2312" w:hAnsi="宋体" w:eastAsia="仿宋_GB2312"/>
          <w:spacing w:val="-16"/>
          <w:sz w:val="32"/>
          <w:u w:val="single"/>
          <w:lang w:val="en-US" w:eastAsia="zh-CN"/>
        </w:rPr>
        <w:t>倍液</w:t>
      </w:r>
      <w:r>
        <w:rPr>
          <w:rFonts w:ascii="仿宋_GB2312" w:hAnsi="宋体" w:eastAsia="仿宋_GB2312"/>
          <w:spacing w:val="-16"/>
          <w:sz w:val="32"/>
          <w:u w:val="single"/>
        </w:rPr>
        <w:t>喷雾防治。</w:t>
      </w:r>
      <w:r>
        <w:rPr>
          <w:rFonts w:hint="eastAsia" w:ascii="仿宋_GB2312" w:hAnsi="宋体" w:eastAsia="仿宋_GB2312"/>
          <w:spacing w:val="-16"/>
          <w:sz w:val="32"/>
          <w:u w:val="single"/>
        </w:rPr>
        <w:t xml:space="preserve">             </w:t>
      </w:r>
    </w:p>
    <w:p>
      <w:pPr>
        <w:wordWrap w:val="0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5"/>
        <w:rPr>
          <w:rFonts w:hint="eastAsia" w:ascii="黑体" w:hAnsi="宋体" w:eastAsia="黑体"/>
          <w:spacing w:val="-16"/>
          <w:sz w:val="32"/>
        </w:rPr>
      </w:pPr>
    </w:p>
    <w:p>
      <w:pPr>
        <w:wordWrap w:val="0"/>
        <w:rPr>
          <w:rFonts w:hint="eastAsia" w:ascii="仿宋_GB2312" w:eastAsia="仿宋_GB2312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337820</wp:posOffset>
                </wp:positionV>
                <wp:extent cx="5448300" cy="53340"/>
                <wp:effectExtent l="0" t="4445" r="0" b="184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53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6.6pt;height:4.2pt;width:429pt;z-index:251659264;mso-width-relative:page;mso-height-relative:page;" filled="f" stroked="t" coordsize="21600,21600" o:allowincell="f" o:gfxdata="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hOBDNUAAAAHAQAADwAA&#10;AAAAAAABACAAAAAiAAAAZHJzL2Rvd25yZXYueG1sUEsBAhQAFAAAAAgAh07iQKvszzbgAQAAmg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</w:rPr>
        <w:t>发至：</w:t>
      </w:r>
      <w:r>
        <w:rPr>
          <w:rFonts w:hint="eastAsia" w:eastAsia="仿宋_GB2312"/>
          <w:sz w:val="32"/>
        </w:rPr>
        <w:t>市森防站、旗委办、旗政府办、人大、政协、实绩办、各苏木镇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</w:rPr>
        <w:t>局办存</w:t>
      </w:r>
    </w:p>
    <w:p>
      <w:pPr>
        <w:spacing w:line="56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5419725" cy="20320"/>
                <wp:effectExtent l="0" t="4445" r="9525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3pt;height:1.6pt;width:426.75pt;z-index:251660288;mso-width-relative:page;mso-height-relative:page;" filled="f" stroked="t" coordsize="21600,21600" o:allowincell="f" o:gfxdata="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1bjmLUAAAABgEAAA8AAAAA&#10;AAAAAQAgAAAAIgAAAGRycy9kb3ducmV2LnhtbFBLAQIUABQAAAAIAIdO4kAZmugN3wEAAJo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10CD"/>
    <w:rsid w:val="03BE24D3"/>
    <w:rsid w:val="0D9400AB"/>
    <w:rsid w:val="105B66F9"/>
    <w:rsid w:val="169D26E4"/>
    <w:rsid w:val="1B672E48"/>
    <w:rsid w:val="2D186F1B"/>
    <w:rsid w:val="3EE2564C"/>
    <w:rsid w:val="555F2DC2"/>
    <w:rsid w:val="579910CD"/>
    <w:rsid w:val="74B57A36"/>
    <w:rsid w:val="7E836B72"/>
    <w:rsid w:val="7F3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2019-04-30T09:17:00Z</dcterms:created>
  <dc:creator>hjqxj</dc:creator>
  <cp:lastModifiedBy>Administrator</cp:lastModifiedBy>
  <dcterms:modified xsi:type="dcterms:W3CDTF">2020-07-03T09:53:05Z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