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72" w:rsidRDefault="000C288A">
      <w:pPr>
        <w:pStyle w:val="3"/>
        <w:jc w:val="center"/>
        <w:rPr>
          <w:sz w:val="72"/>
        </w:rPr>
      </w:pPr>
      <w:r>
        <w:rPr>
          <w:rFonts w:hint="eastAsia"/>
          <w:sz w:val="72"/>
        </w:rPr>
        <w:t>林业有害生物预测预报</w:t>
      </w:r>
    </w:p>
    <w:p w:rsidR="004C6472" w:rsidRDefault="000C288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第</w:t>
      </w:r>
      <w:r w:rsidR="00A56205">
        <w:rPr>
          <w:rFonts w:eastAsia="仿宋_GB2312"/>
          <w:sz w:val="32"/>
        </w:rPr>
        <w:t>1</w:t>
      </w:r>
      <w:r w:rsidR="000217C4">
        <w:rPr>
          <w:rFonts w:eastAsia="仿宋_GB2312" w:hint="eastAsia"/>
          <w:sz w:val="32"/>
        </w:rPr>
        <w:t>0</w:t>
      </w:r>
      <w:r>
        <w:rPr>
          <w:rFonts w:eastAsia="仿宋_GB2312" w:hint="eastAsia"/>
          <w:sz w:val="32"/>
        </w:rPr>
        <w:t>期</w:t>
      </w:r>
    </w:p>
    <w:p w:rsidR="004C6472" w:rsidRDefault="008C3B45">
      <w:pPr>
        <w:pStyle w:val="3"/>
        <w:spacing w:before="0"/>
        <w:ind w:firstLineChars="100" w:firstLine="321"/>
        <w:rPr>
          <w:rFonts w:ascii="仿宋_GB2312" w:eastAsia="仿宋_GB2312"/>
          <w:b w:val="0"/>
          <w:spacing w:val="-20"/>
        </w:rPr>
      </w:pPr>
      <w:r w:rsidRPr="008C3B45">
        <w:rPr>
          <w:noProof/>
        </w:rPr>
        <w:pict>
          <v:line id="直线 1025" o:spid="_x0000_s1026" style="position:absolute;left:0;text-align:left;z-index:251658240;visibility:visible" from="-7.2pt,31.5pt" to="443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">
            <o:lock v:ext="edit" shapetype="f"/>
          </v:line>
        </w:pict>
      </w:r>
      <w:r w:rsidR="000C288A">
        <w:rPr>
          <w:rFonts w:hint="eastAsia"/>
        </w:rPr>
        <w:t>准格尔旗森林病虫害防治检疫站</w:t>
      </w:r>
      <w:r w:rsidR="000C288A">
        <w:rPr>
          <w:rFonts w:hint="eastAsia"/>
        </w:rPr>
        <w:t xml:space="preserve">         </w:t>
      </w:r>
      <w:r w:rsidR="000C288A">
        <w:t xml:space="preserve"> </w:t>
      </w:r>
      <w:r w:rsidR="000C288A">
        <w:rPr>
          <w:rFonts w:hint="eastAsia"/>
          <w:b w:val="0"/>
          <w:spacing w:val="-20"/>
        </w:rPr>
        <w:t>20</w:t>
      </w:r>
      <w:r w:rsidR="000C288A">
        <w:rPr>
          <w:b w:val="0"/>
          <w:spacing w:val="-20"/>
        </w:rPr>
        <w:t>20</w:t>
      </w:r>
      <w:r w:rsidR="000C288A">
        <w:rPr>
          <w:rFonts w:hint="eastAsia"/>
          <w:b w:val="0"/>
          <w:spacing w:val="-20"/>
        </w:rPr>
        <w:t>年</w:t>
      </w:r>
      <w:r w:rsidR="00A56205">
        <w:rPr>
          <w:b w:val="0"/>
          <w:spacing w:val="-20"/>
        </w:rPr>
        <w:t>6</w:t>
      </w:r>
      <w:r w:rsidR="000C288A">
        <w:rPr>
          <w:rFonts w:hint="eastAsia"/>
          <w:b w:val="0"/>
          <w:spacing w:val="-20"/>
        </w:rPr>
        <w:t>月</w:t>
      </w:r>
      <w:r w:rsidR="00A56205">
        <w:rPr>
          <w:b w:val="0"/>
          <w:spacing w:val="-20"/>
        </w:rPr>
        <w:t>23</w:t>
      </w:r>
      <w:r w:rsidR="000C288A">
        <w:rPr>
          <w:rFonts w:hint="eastAsia"/>
          <w:b w:val="0"/>
          <w:spacing w:val="-20"/>
        </w:rPr>
        <w:t>日</w:t>
      </w:r>
    </w:p>
    <w:p w:rsidR="004C6472" w:rsidRDefault="000C288A" w:rsidP="00556AB3">
      <w:pPr>
        <w:spacing w:beforeLines="50" w:afterLines="50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eastAsia="仿宋_GB2312" w:hAnsi="宋体" w:hint="eastAsia"/>
          <w:sz w:val="44"/>
        </w:rPr>
        <w:t>苹果巢</w:t>
      </w:r>
      <w:proofErr w:type="gramStart"/>
      <w:r>
        <w:rPr>
          <w:rFonts w:ascii="宋体" w:eastAsia="仿宋_GB2312" w:hAnsi="宋体" w:hint="eastAsia"/>
          <w:sz w:val="44"/>
        </w:rPr>
        <w:t>蛾</w:t>
      </w:r>
      <w:r w:rsidR="00DC30CE">
        <w:rPr>
          <w:rFonts w:ascii="宋体" w:eastAsia="仿宋_GB2312" w:hAnsi="宋体" w:hint="eastAsia"/>
          <w:sz w:val="44"/>
        </w:rPr>
        <w:t>进入</w:t>
      </w:r>
      <w:proofErr w:type="gramEnd"/>
      <w:r w:rsidR="00DC30CE">
        <w:rPr>
          <w:rFonts w:ascii="宋体" w:eastAsia="仿宋_GB2312" w:hAnsi="宋体" w:hint="eastAsia"/>
          <w:sz w:val="44"/>
        </w:rPr>
        <w:t>蛹期</w:t>
      </w:r>
    </w:p>
    <w:p w:rsidR="004C6472" w:rsidRDefault="00A56205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0C288A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23</w:t>
      </w:r>
      <w:r w:rsidR="000C288A">
        <w:rPr>
          <w:rFonts w:ascii="仿宋_GB2312" w:eastAsia="仿宋_GB2312" w:hAnsi="仿宋_GB2312" w:cs="仿宋_GB2312" w:hint="eastAsia"/>
          <w:sz w:val="32"/>
          <w:szCs w:val="32"/>
        </w:rPr>
        <w:t>日，</w:t>
      </w:r>
      <w:proofErr w:type="gramStart"/>
      <w:r w:rsidR="000C288A">
        <w:rPr>
          <w:rFonts w:ascii="仿宋_GB2312" w:eastAsia="仿宋_GB2312" w:hAnsi="仿宋_GB2312" w:cs="仿宋_GB2312" w:hint="eastAsia"/>
          <w:sz w:val="32"/>
          <w:szCs w:val="32"/>
        </w:rPr>
        <w:t>准格尔旗森防</w:t>
      </w:r>
      <w:proofErr w:type="gramEnd"/>
      <w:r w:rsidR="000C288A">
        <w:rPr>
          <w:rFonts w:ascii="仿宋_GB2312" w:eastAsia="仿宋_GB2312" w:hAnsi="仿宋_GB2312" w:cs="仿宋_GB2312" w:hint="eastAsia"/>
          <w:sz w:val="32"/>
          <w:szCs w:val="32"/>
        </w:rPr>
        <w:t>站监测人员在</w:t>
      </w:r>
      <w:r>
        <w:rPr>
          <w:rFonts w:ascii="仿宋_GB2312" w:eastAsia="仿宋_GB2312" w:hAnsi="仿宋_GB2312" w:cs="仿宋_GB2312" w:hint="eastAsia"/>
          <w:sz w:val="32"/>
          <w:szCs w:val="32"/>
        </w:rPr>
        <w:t>准格尔召</w:t>
      </w:r>
      <w:r w:rsidR="000C288A">
        <w:rPr>
          <w:rFonts w:ascii="仿宋_GB2312" w:eastAsia="仿宋_GB2312" w:hAnsi="仿宋_GB2312" w:cs="仿宋_GB2312" w:hint="eastAsia"/>
          <w:sz w:val="32"/>
          <w:szCs w:val="32"/>
        </w:rPr>
        <w:t>镇</w:t>
      </w:r>
      <w:r>
        <w:rPr>
          <w:rFonts w:ascii="仿宋_GB2312" w:eastAsia="仿宋_GB2312" w:hAnsi="仿宋_GB2312" w:cs="仿宋_GB2312" w:hint="eastAsia"/>
          <w:sz w:val="32"/>
          <w:szCs w:val="32"/>
        </w:rPr>
        <w:t>沙蒿塔村</w:t>
      </w:r>
      <w:r w:rsidR="000C288A">
        <w:rPr>
          <w:rFonts w:ascii="仿宋_GB2312" w:eastAsia="仿宋_GB2312" w:hAnsi="仿宋_GB2312" w:cs="仿宋_GB2312" w:hint="eastAsia"/>
          <w:sz w:val="32"/>
          <w:szCs w:val="32"/>
        </w:rPr>
        <w:t>苹果巢蛾监测点（</w:t>
      </w:r>
      <w:r w:rsidR="000C288A" w:rsidRPr="00756683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Pr="00756683">
        <w:rPr>
          <w:rFonts w:ascii="仿宋_GB2312" w:eastAsia="仿宋_GB2312" w:hAnsi="仿宋_GB2312" w:cs="仿宋_GB2312"/>
          <w:sz w:val="32"/>
          <w:szCs w:val="32"/>
        </w:rPr>
        <w:t>444387</w:t>
      </w:r>
      <w:r w:rsidR="000C288A" w:rsidRPr="0075668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56683">
        <w:rPr>
          <w:rFonts w:ascii="仿宋_GB2312" w:eastAsia="仿宋_GB2312" w:hAnsi="仿宋_GB2312" w:cs="仿宋_GB2312"/>
          <w:sz w:val="32"/>
          <w:szCs w:val="32"/>
        </w:rPr>
        <w:t>4395899</w:t>
      </w:r>
      <w:r w:rsidR="000C288A" w:rsidRPr="00756683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0C288A">
        <w:rPr>
          <w:rFonts w:ascii="仿宋_GB2312" w:eastAsia="仿宋_GB2312" w:hAnsi="仿宋_GB2312" w:cs="仿宋_GB2312" w:hint="eastAsia"/>
          <w:sz w:val="32"/>
          <w:szCs w:val="32"/>
        </w:rPr>
        <w:t>对苹果巢蛾</w:t>
      </w:r>
      <w:r w:rsidR="00756683">
        <w:rPr>
          <w:rFonts w:ascii="仿宋_GB2312" w:eastAsia="仿宋_GB2312" w:hAnsi="仿宋_GB2312" w:cs="仿宋_GB2312" w:hint="eastAsia"/>
          <w:sz w:val="32"/>
          <w:szCs w:val="32"/>
        </w:rPr>
        <w:t>虫情</w:t>
      </w:r>
      <w:r w:rsidR="000C288A">
        <w:rPr>
          <w:rFonts w:ascii="仿宋_GB2312" w:eastAsia="仿宋_GB2312" w:hAnsi="仿宋_GB2312" w:cs="仿宋_GB2312" w:hint="eastAsia"/>
          <w:sz w:val="32"/>
          <w:szCs w:val="32"/>
        </w:rPr>
        <w:t>进行了调查。经调查，</w:t>
      </w:r>
      <w:r w:rsidR="00756683">
        <w:rPr>
          <w:rFonts w:ascii="仿宋_GB2312" w:eastAsia="仿宋_GB2312" w:hAnsi="仿宋_GB2312" w:cs="仿宋_GB2312" w:hint="eastAsia"/>
          <w:sz w:val="32"/>
          <w:szCs w:val="32"/>
        </w:rPr>
        <w:t>苹果巢蛾</w:t>
      </w:r>
      <w:r w:rsidR="00DC30CE">
        <w:rPr>
          <w:rFonts w:ascii="仿宋_GB2312" w:eastAsia="仿宋_GB2312" w:hAnsi="仿宋_GB2312" w:cs="仿宋_GB2312" w:hint="eastAsia"/>
          <w:sz w:val="32"/>
          <w:szCs w:val="32"/>
        </w:rPr>
        <w:t>老熟幼虫</w:t>
      </w:r>
      <w:r w:rsidR="00756683" w:rsidRPr="00756683">
        <w:rPr>
          <w:rFonts w:ascii="仿宋_GB2312" w:eastAsia="仿宋_GB2312" w:hAnsi="仿宋_GB2312" w:cs="仿宋_GB2312"/>
          <w:sz w:val="32"/>
          <w:szCs w:val="32"/>
        </w:rPr>
        <w:t>在巢</w:t>
      </w:r>
      <w:r w:rsidR="00556AB3">
        <w:rPr>
          <w:rFonts w:ascii="仿宋_GB2312" w:eastAsia="仿宋_GB2312" w:hAnsi="仿宋_GB2312" w:cs="仿宋_GB2312" w:hint="eastAsia"/>
          <w:sz w:val="32"/>
          <w:szCs w:val="32"/>
        </w:rPr>
        <w:t>内</w:t>
      </w:r>
      <w:r w:rsidR="00756683" w:rsidRPr="00756683">
        <w:rPr>
          <w:rFonts w:ascii="仿宋_GB2312" w:eastAsia="仿宋_GB2312" w:hAnsi="仿宋_GB2312" w:cs="仿宋_GB2312"/>
          <w:sz w:val="32"/>
          <w:szCs w:val="32"/>
        </w:rPr>
        <w:t>吐丝</w:t>
      </w:r>
      <w:proofErr w:type="gramStart"/>
      <w:r w:rsidR="00756683" w:rsidRPr="00756683">
        <w:rPr>
          <w:rFonts w:ascii="仿宋_GB2312" w:eastAsia="仿宋_GB2312" w:hAnsi="仿宋_GB2312" w:cs="仿宋_GB2312"/>
          <w:sz w:val="32"/>
          <w:szCs w:val="32"/>
        </w:rPr>
        <w:t>结簿茧化蛹</w:t>
      </w:r>
      <w:proofErr w:type="gramEnd"/>
      <w:r w:rsidR="00756683" w:rsidRPr="00756683">
        <w:rPr>
          <w:rFonts w:ascii="仿宋_GB2312" w:eastAsia="仿宋_GB2312" w:hAnsi="仿宋_GB2312" w:cs="仿宋_GB2312"/>
          <w:sz w:val="32"/>
          <w:szCs w:val="32"/>
        </w:rPr>
        <w:t>。通过</w:t>
      </w:r>
      <w:proofErr w:type="gramStart"/>
      <w:r w:rsidR="00756683" w:rsidRPr="00756683">
        <w:rPr>
          <w:rFonts w:ascii="仿宋_GB2312" w:eastAsia="仿宋_GB2312" w:hAnsi="仿宋_GB2312" w:cs="仿宋_GB2312"/>
          <w:sz w:val="32"/>
          <w:szCs w:val="32"/>
        </w:rPr>
        <w:t>茧可以</w:t>
      </w:r>
      <w:proofErr w:type="gramEnd"/>
      <w:r w:rsidR="00756683" w:rsidRPr="00756683">
        <w:rPr>
          <w:rFonts w:ascii="仿宋_GB2312" w:eastAsia="仿宋_GB2312" w:hAnsi="仿宋_GB2312" w:cs="仿宋_GB2312"/>
          <w:sz w:val="32"/>
          <w:szCs w:val="32"/>
        </w:rPr>
        <w:t>清楚地看到</w:t>
      </w:r>
      <w:proofErr w:type="gramStart"/>
      <w:r w:rsidR="00756683" w:rsidRPr="00756683">
        <w:rPr>
          <w:rFonts w:ascii="仿宋_GB2312" w:eastAsia="仿宋_GB2312" w:hAnsi="仿宋_GB2312" w:cs="仿宋_GB2312"/>
          <w:sz w:val="32"/>
          <w:szCs w:val="32"/>
        </w:rPr>
        <w:t>蛹</w:t>
      </w:r>
      <w:proofErr w:type="gramEnd"/>
      <w:r w:rsidR="00756683" w:rsidRPr="00756683">
        <w:rPr>
          <w:rFonts w:ascii="仿宋_GB2312" w:eastAsia="仿宋_GB2312" w:hAnsi="仿宋_GB2312" w:cs="仿宋_GB2312"/>
          <w:sz w:val="32"/>
          <w:szCs w:val="32"/>
        </w:rPr>
        <w:t>都是头部朝下倒垂，化蛹部位大都在树冠的丝巢内，不十分集中。</w:t>
      </w:r>
      <w:r w:rsidR="00556AB3">
        <w:rPr>
          <w:rFonts w:ascii="仿宋_GB2312" w:eastAsia="仿宋_GB2312" w:hAnsi="仿宋_GB2312" w:cs="仿宋_GB2312" w:hint="eastAsia"/>
          <w:sz w:val="32"/>
          <w:szCs w:val="32"/>
        </w:rPr>
        <w:t>根据历年观测苹果巢蛾</w:t>
      </w:r>
      <w:r w:rsidR="00756683" w:rsidRPr="00756683">
        <w:rPr>
          <w:rFonts w:ascii="仿宋_GB2312" w:eastAsia="仿宋_GB2312" w:hAnsi="仿宋_GB2312" w:cs="仿宋_GB2312"/>
          <w:sz w:val="32"/>
          <w:szCs w:val="32"/>
        </w:rPr>
        <w:t>蛹期约11天</w:t>
      </w:r>
      <w:r w:rsidR="00756683">
        <w:rPr>
          <w:rFonts w:ascii="仿宋_GB2312" w:eastAsia="仿宋_GB2312" w:hAnsi="仿宋_GB2312" w:cs="仿宋_GB2312" w:hint="eastAsia"/>
          <w:sz w:val="32"/>
          <w:szCs w:val="32"/>
        </w:rPr>
        <w:t>。预测</w:t>
      </w:r>
      <w:r w:rsidR="00756683">
        <w:rPr>
          <w:rFonts w:ascii="仿宋_GB2312" w:eastAsia="仿宋_GB2312" w:hAnsi="仿宋_GB2312" w:cs="仿宋_GB2312"/>
          <w:sz w:val="32"/>
          <w:szCs w:val="32"/>
        </w:rPr>
        <w:t>7</w:t>
      </w:r>
      <w:r w:rsidR="00756683" w:rsidRPr="00756683">
        <w:rPr>
          <w:rFonts w:ascii="仿宋_GB2312" w:eastAsia="仿宋_GB2312" w:hAnsi="仿宋_GB2312" w:cs="仿宋_GB2312"/>
          <w:sz w:val="32"/>
          <w:szCs w:val="32"/>
        </w:rPr>
        <w:t>月</w:t>
      </w:r>
      <w:r w:rsidR="00756683">
        <w:rPr>
          <w:rFonts w:ascii="仿宋_GB2312" w:eastAsia="仿宋_GB2312" w:hAnsi="仿宋_GB2312" w:cs="仿宋_GB2312" w:hint="eastAsia"/>
          <w:sz w:val="32"/>
          <w:szCs w:val="32"/>
        </w:rPr>
        <w:t>上</w:t>
      </w:r>
      <w:r w:rsidR="00756683" w:rsidRPr="00756683">
        <w:rPr>
          <w:rFonts w:ascii="仿宋_GB2312" w:eastAsia="仿宋_GB2312" w:hAnsi="仿宋_GB2312" w:cs="仿宋_GB2312"/>
          <w:sz w:val="32"/>
          <w:szCs w:val="32"/>
        </w:rPr>
        <w:t>旬为羽化盛期，产卵延至7月</w:t>
      </w:r>
      <w:r w:rsidR="00756683">
        <w:rPr>
          <w:rFonts w:ascii="仿宋_GB2312" w:eastAsia="仿宋_GB2312" w:hAnsi="仿宋_GB2312" w:cs="仿宋_GB2312" w:hint="eastAsia"/>
          <w:sz w:val="32"/>
          <w:szCs w:val="32"/>
        </w:rPr>
        <w:t>下</w:t>
      </w:r>
      <w:r w:rsidR="00756683" w:rsidRPr="00756683">
        <w:rPr>
          <w:rFonts w:ascii="仿宋_GB2312" w:eastAsia="仿宋_GB2312" w:hAnsi="仿宋_GB2312" w:cs="仿宋_GB2312"/>
          <w:sz w:val="32"/>
          <w:szCs w:val="32"/>
        </w:rPr>
        <w:t>旬结束。早期所产卵块</w:t>
      </w:r>
      <w:r w:rsidR="00556AB3">
        <w:rPr>
          <w:rFonts w:ascii="仿宋_GB2312" w:eastAsia="仿宋_GB2312" w:hAnsi="仿宋_GB2312" w:cs="仿宋_GB2312" w:hint="eastAsia"/>
          <w:sz w:val="32"/>
          <w:szCs w:val="32"/>
        </w:rPr>
        <w:t>将</w:t>
      </w:r>
      <w:r w:rsidR="00756683" w:rsidRPr="00756683">
        <w:rPr>
          <w:rFonts w:ascii="仿宋_GB2312" w:eastAsia="仿宋_GB2312" w:hAnsi="仿宋_GB2312" w:cs="仿宋_GB2312"/>
          <w:sz w:val="32"/>
          <w:szCs w:val="32"/>
        </w:rPr>
        <w:t>于</w:t>
      </w:r>
      <w:r w:rsidR="00DC30CE">
        <w:rPr>
          <w:rFonts w:ascii="仿宋_GB2312" w:eastAsia="仿宋_GB2312" w:hAnsi="仿宋_GB2312" w:cs="仿宋_GB2312"/>
          <w:sz w:val="32"/>
          <w:szCs w:val="32"/>
        </w:rPr>
        <w:t>8</w:t>
      </w:r>
      <w:r w:rsidR="00756683" w:rsidRPr="00756683">
        <w:rPr>
          <w:rFonts w:ascii="仿宋_GB2312" w:eastAsia="仿宋_GB2312" w:hAnsi="仿宋_GB2312" w:cs="仿宋_GB2312"/>
          <w:sz w:val="32"/>
          <w:szCs w:val="32"/>
        </w:rPr>
        <w:t>月初陆续孵化。</w:t>
      </w:r>
    </w:p>
    <w:p w:rsidR="004C6472" w:rsidRDefault="004C6472">
      <w:pPr>
        <w:rPr>
          <w:rFonts w:ascii="仿宋_GB2312" w:eastAsia="仿宋_GB2312" w:hAnsi="仿宋_GB2312" w:cs="仿宋_GB2312"/>
          <w:sz w:val="32"/>
          <w:szCs w:val="32"/>
        </w:rPr>
      </w:pPr>
    </w:p>
    <w:p w:rsidR="004C6472" w:rsidRDefault="000C288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防治建议：</w:t>
      </w:r>
    </w:p>
    <w:p w:rsidR="00DC30CE" w:rsidRPr="0049527D" w:rsidRDefault="00A56205" w:rsidP="00DC30CE">
      <w:pPr>
        <w:pStyle w:val="p0"/>
        <w:ind w:firstLineChars="200" w:firstLine="640"/>
        <w:rPr>
          <w:rFonts w:ascii="STFangsong" w:eastAsia="STFangsong" w:hAnsi="STFangsong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DC30CE" w:rsidRPr="00DC30CE">
        <w:rPr>
          <w:rFonts w:ascii="STFangsong" w:eastAsia="STFangsong" w:hAnsi="STFangsong" w:hint="eastAsia"/>
          <w:sz w:val="32"/>
          <w:szCs w:val="32"/>
        </w:rPr>
        <w:t xml:space="preserve"> </w:t>
      </w:r>
      <w:r w:rsidR="00DC30CE" w:rsidRPr="0049527D">
        <w:rPr>
          <w:rFonts w:ascii="STFangsong" w:eastAsia="STFangsong" w:hAnsi="STFangsong" w:hint="eastAsia"/>
          <w:sz w:val="32"/>
          <w:szCs w:val="32"/>
        </w:rPr>
        <w:t>利用成虫的趋化性，于成虫</w:t>
      </w:r>
      <w:proofErr w:type="gramStart"/>
      <w:r w:rsidR="00DC30CE" w:rsidRPr="0049527D">
        <w:rPr>
          <w:rFonts w:ascii="STFangsong" w:eastAsia="STFangsong" w:hAnsi="STFangsong" w:hint="eastAsia"/>
          <w:sz w:val="32"/>
          <w:szCs w:val="32"/>
        </w:rPr>
        <w:t>羽化期挂设</w:t>
      </w:r>
      <w:proofErr w:type="gramEnd"/>
      <w:r w:rsidR="00DC30CE" w:rsidRPr="0049527D">
        <w:rPr>
          <w:rFonts w:ascii="STFangsong" w:eastAsia="STFangsong" w:hAnsi="STFangsong" w:hint="eastAsia"/>
          <w:sz w:val="32"/>
          <w:szCs w:val="32"/>
        </w:rPr>
        <w:t>性信息素诱捕器诱杀。</w:t>
      </w:r>
    </w:p>
    <w:p w:rsidR="004C6472" w:rsidRPr="00DC30CE" w:rsidRDefault="00DC30CE" w:rsidP="00DC30CE">
      <w:pPr>
        <w:pStyle w:val="p0"/>
        <w:rPr>
          <w:rFonts w:ascii="STFangsong" w:eastAsia="STFangsong" w:hAnsi="STFangsong"/>
          <w:sz w:val="32"/>
        </w:rPr>
      </w:pPr>
      <w:r w:rsidRPr="0049527D">
        <w:rPr>
          <w:rFonts w:ascii="STFangsong" w:eastAsia="STFangsong" w:hAnsi="STFangsong" w:hint="eastAsia"/>
          <w:sz w:val="32"/>
          <w:szCs w:val="32"/>
        </w:rPr>
        <w:t xml:space="preserve">    </w:t>
      </w:r>
      <w:r w:rsidRPr="0049527D">
        <w:rPr>
          <w:rFonts w:ascii="STFangsong" w:eastAsia="STFangsong" w:hAnsi="STFangsong"/>
          <w:sz w:val="32"/>
          <w:szCs w:val="32"/>
        </w:rPr>
        <w:t xml:space="preserve">2. </w:t>
      </w:r>
      <w:r w:rsidRPr="0049527D">
        <w:rPr>
          <w:rFonts w:ascii="STFangsong" w:eastAsia="STFangsong" w:hAnsi="STFangsong" w:hint="eastAsia"/>
          <w:sz w:val="32"/>
          <w:szCs w:val="32"/>
        </w:rPr>
        <w:t>利用成虫的趋光性，于</w:t>
      </w:r>
      <w:r w:rsidRPr="0049527D">
        <w:rPr>
          <w:rFonts w:ascii="STFangsong" w:eastAsia="STFangsong" w:hAnsi="STFangsong"/>
          <w:sz w:val="32"/>
          <w:szCs w:val="32"/>
        </w:rPr>
        <w:t>成虫羽化期使用</w:t>
      </w:r>
      <w:r>
        <w:rPr>
          <w:rFonts w:ascii="STFangsong" w:eastAsia="STFangsong" w:hAnsi="STFangsong" w:hint="eastAsia"/>
          <w:sz w:val="32"/>
          <w:szCs w:val="32"/>
        </w:rPr>
        <w:t>杀虫</w:t>
      </w:r>
      <w:r w:rsidRPr="0049527D">
        <w:rPr>
          <w:rFonts w:ascii="STFangsong" w:eastAsia="STFangsong" w:hAnsi="STFangsong"/>
          <w:sz w:val="32"/>
          <w:szCs w:val="32"/>
        </w:rPr>
        <w:t>灯诱杀成虫。</w:t>
      </w:r>
    </w:p>
    <w:p w:rsidR="004C6472" w:rsidRDefault="004C6472" w:rsidP="00DC30CE">
      <w:pPr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4C6472" w:rsidRDefault="004C6472" w:rsidP="009C234A">
      <w:pPr>
        <w:ind w:firstLineChars="200" w:firstLine="32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4C6472" w:rsidRDefault="008C3B45">
      <w:pPr>
        <w:pStyle w:val="p0"/>
        <w:ind w:firstLine="643"/>
        <w:rPr>
          <w:rFonts w:ascii="仿宋_GB2312" w:eastAsia="仿宋_GB2312"/>
          <w:sz w:val="32"/>
        </w:rPr>
      </w:pPr>
      <w:r w:rsidRPr="008C3B45">
        <w:rPr>
          <w:rFonts w:ascii="仿宋" w:eastAsia="仿宋" w:hAnsi="仿宋" w:cs="仿宋"/>
          <w:b/>
          <w:noProof/>
          <w:kern w:val="2"/>
          <w:sz w:val="24"/>
          <w:szCs w:val="24"/>
        </w:rPr>
        <w:pict>
          <v:line id="直线 1027" o:spid="_x0000_s1028" style="position:absolute;left:0;text-align:left;z-index:251659264;visibility:visible" from="-8.75pt,17.05pt" to="450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">
            <o:lock v:ext="edit" shapetype="f"/>
          </v:line>
        </w:pict>
      </w:r>
    </w:p>
    <w:p w:rsidR="004C6472" w:rsidRDefault="000C288A">
      <w:pPr>
        <w:snapToGrid w:val="0"/>
        <w:spacing w:line="586" w:lineRule="exact"/>
        <w:ind w:left="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发至：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鄂尔多斯市森防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站、旗政府办公室、林草局办公室、各苏木乡镇政府、森防站存。</w:t>
      </w:r>
    </w:p>
    <w:p w:rsidR="004C6472" w:rsidRDefault="008C3B45">
      <w:pPr>
        <w:pStyle w:val="p0"/>
        <w:ind w:firstLine="643"/>
      </w:pPr>
      <w:r w:rsidRPr="008C3B45">
        <w:rPr>
          <w:rFonts w:ascii="仿宋" w:eastAsia="仿宋" w:hAnsi="仿宋" w:cs="仿宋"/>
          <w:b/>
          <w:noProof/>
          <w:kern w:val="2"/>
          <w:sz w:val="28"/>
          <w:szCs w:val="28"/>
        </w:rPr>
        <w:pict>
          <v:line id="直线 1026" o:spid="_x0000_s1027" style="position:absolute;left:0;text-align:left;z-index:251660288;visibility:visible" from="-8pt,7.9pt" to="45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">
            <o:lock v:ext="edit" shapetype="f"/>
          </v:line>
        </w:pict>
      </w:r>
    </w:p>
    <w:sectPr w:rsidR="004C6472" w:rsidSect="004C6472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35" w:rsidRDefault="008E3635" w:rsidP="00756683">
      <w:r>
        <w:separator/>
      </w:r>
    </w:p>
  </w:endnote>
  <w:endnote w:type="continuationSeparator" w:id="0">
    <w:p w:rsidR="008E3635" w:rsidRDefault="008E3635" w:rsidP="0075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35" w:rsidRDefault="008E3635" w:rsidP="00756683">
      <w:r>
        <w:separator/>
      </w:r>
    </w:p>
  </w:footnote>
  <w:footnote w:type="continuationSeparator" w:id="0">
    <w:p w:rsidR="008E3635" w:rsidRDefault="008E3635" w:rsidP="00756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8EE9"/>
    <w:multiLevelType w:val="singleLevel"/>
    <w:tmpl w:val="26238EE9"/>
    <w:lvl w:ilvl="0">
      <w:start w:val="1"/>
      <w:numFmt w:val="decimal"/>
      <w:lvlText w:val="%1."/>
      <w:lvlJc w:val="left"/>
      <w:pPr>
        <w:tabs>
          <w:tab w:val="left" w:pos="1021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0"/>
  <w:drawingGridVerticalSpacing w:val="156"/>
  <w:noPunctuationKerning/>
  <w:characterSpacingControl w:val="compressPunctuation"/>
  <w:hdrShapeDefaults>
    <o:shapedefaults v:ext="edit" spidmax="819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991"/>
    <w:rsid w:val="000217C4"/>
    <w:rsid w:val="000755B1"/>
    <w:rsid w:val="000C288A"/>
    <w:rsid w:val="003A5051"/>
    <w:rsid w:val="003C7F9D"/>
    <w:rsid w:val="004C6472"/>
    <w:rsid w:val="00556AB3"/>
    <w:rsid w:val="005F3161"/>
    <w:rsid w:val="006D1BF0"/>
    <w:rsid w:val="00756683"/>
    <w:rsid w:val="008C3B45"/>
    <w:rsid w:val="008D4729"/>
    <w:rsid w:val="008E3635"/>
    <w:rsid w:val="009C234A"/>
    <w:rsid w:val="00A56205"/>
    <w:rsid w:val="00B644EC"/>
    <w:rsid w:val="00DC30CE"/>
    <w:rsid w:val="00E62991"/>
    <w:rsid w:val="12312ED7"/>
    <w:rsid w:val="17DE5CB1"/>
    <w:rsid w:val="320A0307"/>
    <w:rsid w:val="3D030ADB"/>
    <w:rsid w:val="54E104AD"/>
    <w:rsid w:val="55C43C93"/>
    <w:rsid w:val="6753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72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4C6472"/>
    <w:pPr>
      <w:keepNext/>
      <w:keepLines/>
      <w:spacing w:before="260" w:after="260" w:line="408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C6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文本缩进1"/>
    <w:basedOn w:val="a"/>
    <w:rsid w:val="004C6472"/>
    <w:pPr>
      <w:spacing w:before="90" w:line="640" w:lineRule="atLeast"/>
      <w:ind w:firstLineChars="200" w:firstLine="200"/>
    </w:pPr>
    <w:rPr>
      <w:rFonts w:ascii="仿宋_GB2312" w:eastAsia="仿宋_GB2312" w:hAnsi="宋体"/>
      <w:b/>
      <w:sz w:val="32"/>
    </w:rPr>
  </w:style>
  <w:style w:type="paragraph" w:customStyle="1" w:styleId="p0">
    <w:name w:val="p0"/>
    <w:basedOn w:val="a"/>
    <w:qFormat/>
    <w:rsid w:val="004C6472"/>
    <w:pPr>
      <w:widowControl/>
    </w:pPr>
    <w:rPr>
      <w:kern w:val="0"/>
    </w:rPr>
  </w:style>
  <w:style w:type="paragraph" w:styleId="a4">
    <w:name w:val="header"/>
    <w:basedOn w:val="a"/>
    <w:link w:val="Char"/>
    <w:unhideWhenUsed/>
    <w:rsid w:val="00756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66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林业有害生物预测预报</dc:title>
  <dc:creator>森防站</dc:creator>
  <cp:lastModifiedBy>王立宇</cp:lastModifiedBy>
  <cp:revision>6</cp:revision>
  <cp:lastPrinted>2019-06-12T12:04:00Z</cp:lastPrinted>
  <dcterms:created xsi:type="dcterms:W3CDTF">2020-06-24T05:29:00Z</dcterms:created>
  <dcterms:modified xsi:type="dcterms:W3CDTF">2020-06-24T07:48:00Z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